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12" w:rsidRDefault="009C46B6" w:rsidP="009C46B6">
      <w:pPr>
        <w:spacing w:after="0"/>
        <w:jc w:val="both"/>
        <w:rPr>
          <w:b/>
          <w:sz w:val="24"/>
          <w:szCs w:val="24"/>
        </w:rPr>
      </w:pPr>
      <w:r w:rsidRPr="00164493">
        <w:rPr>
          <w:b/>
          <w:sz w:val="24"/>
          <w:szCs w:val="24"/>
        </w:rPr>
        <w:t xml:space="preserve">Lista wymaganych osiągnięć uzyskanych w olimpiadach i wojewódzkich konkursach przedmiotowych, uprawniających </w:t>
      </w:r>
      <w:r w:rsidR="004F6319" w:rsidRPr="004F6319">
        <w:rPr>
          <w:b/>
          <w:sz w:val="24"/>
          <w:szCs w:val="24"/>
        </w:rPr>
        <w:t xml:space="preserve">w projekcie </w:t>
      </w:r>
      <w:r w:rsidR="004F6319" w:rsidRPr="004F6319">
        <w:rPr>
          <w:b/>
          <w:i/>
          <w:sz w:val="24"/>
          <w:szCs w:val="24"/>
        </w:rPr>
        <w:t>Zdolni z Pomorza</w:t>
      </w:r>
      <w:r w:rsidR="007807A3">
        <w:rPr>
          <w:b/>
          <w:sz w:val="24"/>
          <w:szCs w:val="24"/>
        </w:rPr>
        <w:t xml:space="preserve"> – powiat nowodworski</w:t>
      </w:r>
      <w:bookmarkStart w:id="0" w:name="_GoBack"/>
      <w:bookmarkEnd w:id="0"/>
      <w:r w:rsidR="00596660">
        <w:rPr>
          <w:b/>
          <w:sz w:val="24"/>
          <w:szCs w:val="24"/>
        </w:rPr>
        <w:t xml:space="preserve"> </w:t>
      </w:r>
      <w:r w:rsidRPr="00164493">
        <w:rPr>
          <w:b/>
          <w:sz w:val="24"/>
          <w:szCs w:val="24"/>
        </w:rPr>
        <w:t>do</w:t>
      </w:r>
      <w:r w:rsidR="004F6319">
        <w:rPr>
          <w:b/>
          <w:sz w:val="24"/>
          <w:szCs w:val="24"/>
        </w:rPr>
        <w:t>:</w:t>
      </w:r>
      <w:r w:rsidRPr="00164493">
        <w:rPr>
          <w:b/>
          <w:sz w:val="24"/>
          <w:szCs w:val="24"/>
        </w:rPr>
        <w:t xml:space="preserve"> </w:t>
      </w:r>
    </w:p>
    <w:p w:rsidR="00B60F5D" w:rsidRDefault="009C46B6" w:rsidP="004F6319">
      <w:pPr>
        <w:pStyle w:val="Akapitzlist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4F6319">
        <w:rPr>
          <w:b/>
          <w:sz w:val="24"/>
          <w:szCs w:val="24"/>
        </w:rPr>
        <w:t xml:space="preserve">zwolnienia </w:t>
      </w:r>
      <w:r w:rsidR="00C2185B">
        <w:rPr>
          <w:b/>
          <w:sz w:val="24"/>
          <w:szCs w:val="24"/>
        </w:rPr>
        <w:t>uczennicy/</w:t>
      </w:r>
      <w:r w:rsidRPr="004F6319">
        <w:rPr>
          <w:b/>
          <w:sz w:val="24"/>
          <w:szCs w:val="24"/>
        </w:rPr>
        <w:t xml:space="preserve">ucznia </w:t>
      </w:r>
      <w:r w:rsidR="00B60F5D" w:rsidRPr="004F6319">
        <w:rPr>
          <w:b/>
          <w:sz w:val="24"/>
          <w:szCs w:val="24"/>
        </w:rPr>
        <w:t>w rekrutacji standardowej</w:t>
      </w:r>
      <w:r w:rsidR="00B60F5D">
        <w:rPr>
          <w:b/>
          <w:sz w:val="24"/>
          <w:szCs w:val="24"/>
        </w:rPr>
        <w:t xml:space="preserve">: </w:t>
      </w:r>
    </w:p>
    <w:p w:rsidR="009C46B6" w:rsidRDefault="00596660" w:rsidP="00B60F5D">
      <w:pPr>
        <w:pStyle w:val="Akapitzlist"/>
        <w:numPr>
          <w:ilvl w:val="2"/>
          <w:numId w:val="16"/>
        </w:numPr>
        <w:spacing w:after="0"/>
        <w:jc w:val="both"/>
        <w:rPr>
          <w:b/>
          <w:sz w:val="24"/>
          <w:szCs w:val="24"/>
        </w:rPr>
      </w:pPr>
      <w:r w:rsidRPr="004F6319">
        <w:rPr>
          <w:b/>
          <w:sz w:val="24"/>
          <w:szCs w:val="24"/>
        </w:rPr>
        <w:t>z udziału w teście uzdolnień kierunkowyc</w:t>
      </w:r>
      <w:r>
        <w:rPr>
          <w:b/>
          <w:sz w:val="24"/>
          <w:szCs w:val="24"/>
        </w:rPr>
        <w:t>h</w:t>
      </w:r>
      <w:r w:rsidRPr="00B60F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t>(</w:t>
      </w:r>
      <w:r w:rsidR="00B60F5D" w:rsidRPr="00B60F5D">
        <w:rPr>
          <w:rFonts w:eastAsia="Times New Roman" w:cs="Arial"/>
          <w:b/>
          <w:sz w:val="24"/>
          <w:szCs w:val="24"/>
          <w:lang w:eastAsia="pl-PL"/>
        </w:rPr>
        <w:t>w obszarach matematyki, fizyki lub informatyki</w:t>
      </w:r>
      <w:r>
        <w:rPr>
          <w:rFonts w:eastAsia="Times New Roman" w:cs="Arial"/>
          <w:b/>
          <w:sz w:val="24"/>
          <w:szCs w:val="24"/>
          <w:lang w:eastAsia="pl-PL"/>
        </w:rPr>
        <w:t>)</w:t>
      </w:r>
      <w:r w:rsidR="00B60F5D">
        <w:rPr>
          <w:b/>
          <w:sz w:val="24"/>
          <w:szCs w:val="24"/>
        </w:rPr>
        <w:t xml:space="preserve">, </w:t>
      </w:r>
    </w:p>
    <w:p w:rsidR="00B60F5D" w:rsidRPr="004F6319" w:rsidRDefault="00596660" w:rsidP="00B60F5D">
      <w:pPr>
        <w:pStyle w:val="Akapitzlist"/>
        <w:numPr>
          <w:ilvl w:val="2"/>
          <w:numId w:val="16"/>
        </w:numPr>
        <w:spacing w:after="0"/>
        <w:jc w:val="both"/>
        <w:rPr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pl-PL"/>
        </w:rPr>
        <w:t>z</w:t>
      </w:r>
      <w:r w:rsidRPr="00B60F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DF7BD7">
        <w:rPr>
          <w:rFonts w:eastAsia="Times New Roman" w:cs="Arial"/>
          <w:b/>
          <w:sz w:val="24"/>
          <w:szCs w:val="24"/>
          <w:lang w:eastAsia="pl-PL"/>
        </w:rPr>
        <w:t>realizacji</w:t>
      </w:r>
      <w:r w:rsidRPr="00B60F5D">
        <w:rPr>
          <w:rFonts w:eastAsia="Times New Roman" w:cs="Arial"/>
          <w:b/>
          <w:sz w:val="24"/>
          <w:szCs w:val="24"/>
          <w:lang w:eastAsia="pl-PL"/>
        </w:rPr>
        <w:t xml:space="preserve"> projektu</w:t>
      </w:r>
      <w:r w:rsidR="00DF7BD7">
        <w:rPr>
          <w:rFonts w:eastAsia="Times New Roman" w:cs="Arial"/>
          <w:b/>
          <w:sz w:val="24"/>
          <w:szCs w:val="24"/>
          <w:lang w:eastAsia="pl-PL"/>
        </w:rPr>
        <w:t xml:space="preserve"> kwalifikacyjnego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(</w:t>
      </w:r>
      <w:r w:rsidR="00B60F5D" w:rsidRPr="00B60F5D">
        <w:rPr>
          <w:rFonts w:eastAsia="Times New Roman" w:cs="Arial"/>
          <w:b/>
          <w:sz w:val="24"/>
          <w:szCs w:val="24"/>
          <w:lang w:eastAsia="pl-PL"/>
        </w:rPr>
        <w:t>w obszarach biologii, chem</w:t>
      </w:r>
      <w:r w:rsidR="00B60F5D">
        <w:rPr>
          <w:rFonts w:eastAsia="Times New Roman" w:cs="Arial"/>
          <w:b/>
          <w:sz w:val="24"/>
          <w:szCs w:val="24"/>
          <w:lang w:eastAsia="pl-PL"/>
        </w:rPr>
        <w:t>ii lub kompetencji społecznych</w:t>
      </w:r>
      <w:r>
        <w:rPr>
          <w:rFonts w:eastAsia="Times New Roman" w:cs="Arial"/>
          <w:b/>
          <w:sz w:val="24"/>
          <w:szCs w:val="24"/>
          <w:lang w:eastAsia="pl-PL"/>
        </w:rPr>
        <w:t>)</w:t>
      </w:r>
      <w:r w:rsidR="00B60F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t>l</w:t>
      </w:r>
      <w:r w:rsidR="00B60F5D">
        <w:rPr>
          <w:rFonts w:eastAsia="Times New Roman" w:cs="Arial"/>
          <w:b/>
          <w:sz w:val="24"/>
          <w:szCs w:val="24"/>
          <w:lang w:eastAsia="pl-PL"/>
        </w:rPr>
        <w:t>ub</w:t>
      </w:r>
    </w:p>
    <w:p w:rsidR="00BF0712" w:rsidRPr="004F6319" w:rsidRDefault="00BF0712" w:rsidP="004F6319">
      <w:pPr>
        <w:pStyle w:val="Akapitzlist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4F6319">
        <w:rPr>
          <w:b/>
          <w:sz w:val="24"/>
          <w:szCs w:val="24"/>
        </w:rPr>
        <w:t xml:space="preserve">skorzystania przez </w:t>
      </w:r>
      <w:r w:rsidR="00C2185B">
        <w:rPr>
          <w:b/>
          <w:sz w:val="24"/>
          <w:szCs w:val="24"/>
        </w:rPr>
        <w:t>uczennicę/</w:t>
      </w:r>
      <w:r w:rsidRPr="004F6319">
        <w:rPr>
          <w:b/>
          <w:sz w:val="24"/>
          <w:szCs w:val="24"/>
        </w:rPr>
        <w:t>ucznia z rekrutacji w trybie „otwartych drzwi”</w:t>
      </w:r>
      <w:r w:rsidR="004F6319">
        <w:rPr>
          <w:b/>
          <w:sz w:val="24"/>
          <w:szCs w:val="24"/>
        </w:rPr>
        <w:t xml:space="preserve"> </w:t>
      </w:r>
    </w:p>
    <w:p w:rsidR="00B60F5D" w:rsidRPr="00164493" w:rsidRDefault="00B60F5D" w:rsidP="00A64D31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A64D31" w:rsidRPr="00164493" w:rsidRDefault="00A64D31" w:rsidP="00A64D31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64493">
        <w:rPr>
          <w:rFonts w:eastAsia="Times New Roman" w:cs="Arial"/>
          <w:b/>
          <w:sz w:val="24"/>
          <w:szCs w:val="24"/>
          <w:lang w:eastAsia="pl-PL"/>
        </w:rPr>
        <w:t xml:space="preserve">Laureaci i finaliści ogólnopolskich olimpiad </w:t>
      </w:r>
      <w:r w:rsidR="009C46B6" w:rsidRPr="00164493">
        <w:rPr>
          <w:rFonts w:eastAsia="Times New Roman" w:cs="Arial"/>
          <w:b/>
          <w:sz w:val="24"/>
          <w:szCs w:val="24"/>
          <w:lang w:eastAsia="pl-PL"/>
        </w:rPr>
        <w:t>przedmiotowych</w:t>
      </w:r>
      <w:r w:rsidRPr="00164493">
        <w:rPr>
          <w:rFonts w:eastAsia="Times New Roman" w:cs="Arial"/>
          <w:b/>
          <w:sz w:val="24"/>
          <w:szCs w:val="24"/>
          <w:lang w:eastAsia="pl-PL"/>
        </w:rPr>
        <w:t>:</w:t>
      </w:r>
      <w:r w:rsidR="009C46B6" w:rsidRPr="00164493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:rsidR="00164493" w:rsidRPr="00164493" w:rsidRDefault="00164493" w:rsidP="00164493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9C46B6" w:rsidRPr="00164493" w:rsidRDefault="009C46B6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matematyki, fizyki lub informatyki: 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Matematyczna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Informatyczna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Fizyczna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Matematyczna Gimnazjalistów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Informatyczna Gimnazjalistów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164493" w:rsidP="009C46B6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biologii lub chemii: </w:t>
      </w:r>
    </w:p>
    <w:p w:rsidR="009C46B6" w:rsidRPr="00164493" w:rsidRDefault="009C46B6" w:rsidP="009C46B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Biologiczna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Chemiczna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kompetencji społecznych: 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Artystyczna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Ogólnopolska Olimpiada Historyczna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Wiedzy o Polsce i Świecie Współczesnym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Literatury i Języka Polskiego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.</w:t>
      </w:r>
    </w:p>
    <w:p w:rsidR="009C46B6" w:rsidRPr="00164493" w:rsidRDefault="009C46B6" w:rsidP="009C46B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164493" w:rsidRPr="00164493" w:rsidRDefault="00164493" w:rsidP="00164493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64493">
        <w:rPr>
          <w:rFonts w:eastAsia="Times New Roman" w:cs="Arial"/>
          <w:b/>
          <w:sz w:val="24"/>
          <w:szCs w:val="24"/>
          <w:lang w:eastAsia="pl-PL"/>
        </w:rPr>
        <w:t xml:space="preserve">Laureaci </w:t>
      </w:r>
      <w:r w:rsidRPr="00164493">
        <w:rPr>
          <w:rFonts w:eastAsia="Times New Roman" w:cs="Arial"/>
          <w:b/>
          <w:bCs/>
          <w:sz w:val="24"/>
          <w:szCs w:val="24"/>
          <w:lang w:eastAsia="pl-PL"/>
        </w:rPr>
        <w:t xml:space="preserve">konkursów przedmiotowych organizowanych przez kuratorów oświaty dla uczniów gimnazjów z następujących przedmiotów: </w:t>
      </w:r>
    </w:p>
    <w:p w:rsidR="00164493" w:rsidRPr="00164493" w:rsidRDefault="00164493" w:rsidP="0016449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164493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matematyki, fizyki lub informatyki: </w:t>
      </w:r>
    </w:p>
    <w:p w:rsidR="00164493" w:rsidRPr="00164493" w:rsidRDefault="00164493" w:rsidP="0016449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matematyka,</w:t>
      </w:r>
    </w:p>
    <w:p w:rsidR="00164493" w:rsidRPr="00164493" w:rsidRDefault="00164493" w:rsidP="0016449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fizyka,</w:t>
      </w:r>
    </w:p>
    <w:p w:rsidR="00164493" w:rsidRPr="00164493" w:rsidRDefault="00164493" w:rsidP="0016449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informatyka,</w:t>
      </w:r>
    </w:p>
    <w:p w:rsidR="00164493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biologii lub chemii: </w:t>
      </w:r>
    </w:p>
    <w:p w:rsidR="00164493" w:rsidRPr="00164493" w:rsidRDefault="00164493" w:rsidP="0016449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biologia,</w:t>
      </w:r>
    </w:p>
    <w:p w:rsidR="00164493" w:rsidRPr="00164493" w:rsidRDefault="00164493" w:rsidP="0016449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chemia,</w:t>
      </w:r>
    </w:p>
    <w:p w:rsidR="00164493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kompetencji społecznych: </w:t>
      </w:r>
    </w:p>
    <w:p w:rsidR="00164493" w:rsidRPr="00164493" w:rsidRDefault="00164493" w:rsidP="0016449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język polski,</w:t>
      </w:r>
    </w:p>
    <w:p w:rsidR="00164493" w:rsidRPr="00164493" w:rsidRDefault="00164493" w:rsidP="0016449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historia.</w:t>
      </w:r>
    </w:p>
    <w:p w:rsidR="009C46B6" w:rsidRPr="00164493" w:rsidRDefault="009C46B6">
      <w:pPr>
        <w:spacing w:after="0" w:line="240" w:lineRule="auto"/>
        <w:rPr>
          <w:rStyle w:val="Pogrubienie"/>
          <w:b w:val="0"/>
          <w:sz w:val="24"/>
          <w:szCs w:val="24"/>
        </w:rPr>
      </w:pPr>
    </w:p>
    <w:sectPr w:rsidR="009C46B6" w:rsidRPr="0016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9"/>
    <w:rsid w:val="001042CF"/>
    <w:rsid w:val="00106492"/>
    <w:rsid w:val="00164493"/>
    <w:rsid w:val="00300792"/>
    <w:rsid w:val="004F6319"/>
    <w:rsid w:val="00506816"/>
    <w:rsid w:val="00596660"/>
    <w:rsid w:val="007807A3"/>
    <w:rsid w:val="00993DAD"/>
    <w:rsid w:val="009C46B6"/>
    <w:rsid w:val="00A64D31"/>
    <w:rsid w:val="00B60F5D"/>
    <w:rsid w:val="00BF0712"/>
    <w:rsid w:val="00C2185B"/>
    <w:rsid w:val="00C849C9"/>
    <w:rsid w:val="00CC6CC5"/>
    <w:rsid w:val="00DE7333"/>
    <w:rsid w:val="00DF7BD7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7FEF6-7EA3-4CDC-9B93-FD0A914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Izabela Narewska</cp:lastModifiedBy>
  <cp:revision>3</cp:revision>
  <dcterms:created xsi:type="dcterms:W3CDTF">2016-05-20T09:56:00Z</dcterms:created>
  <dcterms:modified xsi:type="dcterms:W3CDTF">2016-06-01T12:05:00Z</dcterms:modified>
</cp:coreProperties>
</file>